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427" w:rsidRPr="00A12487" w:rsidRDefault="00BF6427" w:rsidP="00322F23">
      <w:pPr>
        <w:pStyle w:val="Default"/>
        <w:jc w:val="both"/>
        <w:rPr>
          <w:rFonts w:asciiTheme="minorHAnsi" w:hAnsiTheme="minorHAnsi" w:cstheme="minorHAnsi"/>
          <w:b/>
          <w:bCs/>
          <w:sz w:val="26"/>
          <w:szCs w:val="26"/>
        </w:rPr>
      </w:pPr>
      <w:r w:rsidRPr="00A12487">
        <w:rPr>
          <w:rFonts w:asciiTheme="minorHAnsi" w:hAnsiTheme="minorHAnsi" w:cstheme="minorHAnsi"/>
          <w:b/>
          <w:bCs/>
          <w:sz w:val="26"/>
          <w:szCs w:val="26"/>
        </w:rPr>
        <w:t xml:space="preserve">GREAT LUMLEY PARISH COUNCIL </w:t>
      </w:r>
    </w:p>
    <w:p w:rsidR="00BF6427" w:rsidRPr="00A12487" w:rsidRDefault="00BF6427" w:rsidP="00322F23">
      <w:pPr>
        <w:pStyle w:val="Default"/>
        <w:jc w:val="both"/>
        <w:rPr>
          <w:rFonts w:asciiTheme="minorHAnsi" w:hAnsiTheme="minorHAnsi" w:cstheme="minorHAnsi"/>
          <w:b/>
          <w:bCs/>
          <w:sz w:val="26"/>
          <w:szCs w:val="26"/>
        </w:rPr>
      </w:pPr>
    </w:p>
    <w:p w:rsidR="00322F23" w:rsidRPr="00A12487" w:rsidRDefault="00322F23" w:rsidP="00322F23">
      <w:pPr>
        <w:pStyle w:val="Default"/>
        <w:jc w:val="both"/>
        <w:rPr>
          <w:rFonts w:asciiTheme="minorHAnsi" w:hAnsiTheme="minorHAnsi" w:cstheme="minorHAnsi"/>
          <w:b/>
          <w:bCs/>
          <w:sz w:val="26"/>
          <w:szCs w:val="26"/>
        </w:rPr>
      </w:pPr>
      <w:r w:rsidRPr="00A12487">
        <w:rPr>
          <w:rFonts w:asciiTheme="minorHAnsi" w:hAnsiTheme="minorHAnsi" w:cstheme="minorHAnsi"/>
          <w:b/>
          <w:bCs/>
          <w:sz w:val="26"/>
          <w:szCs w:val="26"/>
        </w:rPr>
        <w:t xml:space="preserve">Procedure for the co-option of a new Councillor </w:t>
      </w:r>
    </w:p>
    <w:p w:rsidR="00322F23" w:rsidRPr="00A12487" w:rsidRDefault="00322F23" w:rsidP="00322F23">
      <w:pPr>
        <w:pStyle w:val="Default"/>
        <w:jc w:val="both"/>
        <w:rPr>
          <w:rFonts w:asciiTheme="minorHAnsi" w:hAnsiTheme="minorHAnsi" w:cstheme="minorHAnsi"/>
          <w:sz w:val="26"/>
          <w:szCs w:val="26"/>
        </w:rPr>
      </w:pPr>
    </w:p>
    <w:p w:rsidR="00322F23" w:rsidRPr="00A12487" w:rsidRDefault="00322F23" w:rsidP="00A12487">
      <w:pPr>
        <w:pStyle w:val="Default"/>
        <w:jc w:val="both"/>
        <w:rPr>
          <w:rFonts w:asciiTheme="minorHAnsi" w:hAnsiTheme="minorHAnsi" w:cstheme="minorHAnsi"/>
          <w:sz w:val="26"/>
          <w:szCs w:val="26"/>
        </w:rPr>
      </w:pPr>
      <w:r w:rsidRPr="00A12487">
        <w:rPr>
          <w:rFonts w:asciiTheme="minorHAnsi" w:hAnsiTheme="minorHAnsi" w:cstheme="minorHAnsi"/>
          <w:sz w:val="26"/>
          <w:szCs w:val="26"/>
        </w:rPr>
        <w:t xml:space="preserve">The Co-Option Policy was adopted by Full Council at its Meeting held on </w:t>
      </w:r>
      <w:r w:rsidR="00A12487" w:rsidRPr="00A12487">
        <w:rPr>
          <w:rFonts w:asciiTheme="minorHAnsi" w:hAnsiTheme="minorHAnsi" w:cstheme="minorHAnsi"/>
          <w:sz w:val="26"/>
          <w:szCs w:val="26"/>
        </w:rPr>
        <w:t>3</w:t>
      </w:r>
      <w:r w:rsidR="00A12487" w:rsidRPr="00A12487">
        <w:rPr>
          <w:rFonts w:asciiTheme="minorHAnsi" w:hAnsiTheme="minorHAnsi" w:cstheme="minorHAnsi"/>
          <w:sz w:val="26"/>
          <w:szCs w:val="26"/>
          <w:vertAlign w:val="superscript"/>
        </w:rPr>
        <w:t>rd</w:t>
      </w:r>
      <w:r w:rsidR="00A12487" w:rsidRPr="00A12487">
        <w:rPr>
          <w:rFonts w:asciiTheme="minorHAnsi" w:hAnsiTheme="minorHAnsi" w:cstheme="minorHAnsi"/>
          <w:sz w:val="26"/>
          <w:szCs w:val="26"/>
        </w:rPr>
        <w:t xml:space="preserve"> March 2020</w:t>
      </w:r>
    </w:p>
    <w:p w:rsidR="00A12487" w:rsidRPr="00A12487" w:rsidRDefault="00A12487" w:rsidP="00A12487">
      <w:pPr>
        <w:pStyle w:val="Default"/>
        <w:jc w:val="both"/>
        <w:rPr>
          <w:rFonts w:asciiTheme="minorHAnsi" w:hAnsiTheme="minorHAnsi" w:cstheme="minorHAnsi"/>
          <w:sz w:val="26"/>
          <w:szCs w:val="26"/>
        </w:rPr>
      </w:pPr>
    </w:p>
    <w:p w:rsidR="00322F23" w:rsidRPr="00A12487" w:rsidRDefault="00322F23" w:rsidP="00322F23">
      <w:pPr>
        <w:pStyle w:val="Default"/>
        <w:jc w:val="both"/>
        <w:rPr>
          <w:rFonts w:asciiTheme="minorHAnsi" w:hAnsiTheme="minorHAnsi" w:cstheme="minorHAnsi"/>
          <w:sz w:val="26"/>
          <w:szCs w:val="26"/>
        </w:rPr>
      </w:pPr>
      <w:r w:rsidRPr="00A12487">
        <w:rPr>
          <w:rFonts w:asciiTheme="minorHAnsi" w:hAnsiTheme="minorHAnsi" w:cstheme="minorHAnsi"/>
          <w:sz w:val="26"/>
          <w:szCs w:val="26"/>
        </w:rPr>
        <w:t xml:space="preserve">This procedure is based on NALCC Briefing– Good practice for selection of candidates for co-option to local Councils. </w:t>
      </w:r>
    </w:p>
    <w:p w:rsidR="00322F23" w:rsidRPr="00A12487" w:rsidRDefault="00322F23" w:rsidP="00322F23">
      <w:pPr>
        <w:pStyle w:val="Default"/>
        <w:jc w:val="both"/>
        <w:rPr>
          <w:rFonts w:asciiTheme="minorHAnsi" w:hAnsiTheme="minorHAnsi" w:cstheme="minorHAnsi"/>
          <w:sz w:val="26"/>
          <w:szCs w:val="26"/>
        </w:rPr>
      </w:pPr>
    </w:p>
    <w:p w:rsidR="00322F23" w:rsidRPr="00A12487" w:rsidRDefault="00322F23" w:rsidP="00322F23">
      <w:pPr>
        <w:pStyle w:val="Default"/>
        <w:jc w:val="both"/>
        <w:rPr>
          <w:rFonts w:asciiTheme="minorHAnsi" w:hAnsiTheme="minorHAnsi" w:cstheme="minorHAnsi"/>
          <w:sz w:val="26"/>
          <w:szCs w:val="26"/>
        </w:rPr>
      </w:pPr>
      <w:r w:rsidRPr="00A12487">
        <w:rPr>
          <w:rFonts w:asciiTheme="minorHAnsi" w:hAnsiTheme="minorHAnsi" w:cstheme="minorHAnsi"/>
          <w:sz w:val="26"/>
          <w:szCs w:val="26"/>
        </w:rPr>
        <w:t>Parish Councils are permitted to exercise the power to co-opt a person on to the Council to fill a casual vacancy when the requirements to hold an election have not been met (i.e. The vacancy has been the subject of a public notice and less than 10 registered electors have requested an election by a deadline date specified by the District Returning Officer).</w:t>
      </w:r>
    </w:p>
    <w:p w:rsidR="00322F23" w:rsidRPr="00A12487" w:rsidRDefault="00322F23" w:rsidP="00322F23">
      <w:pPr>
        <w:pStyle w:val="Default"/>
        <w:jc w:val="both"/>
        <w:rPr>
          <w:rFonts w:asciiTheme="minorHAnsi" w:hAnsiTheme="minorHAnsi" w:cstheme="minorHAnsi"/>
          <w:sz w:val="26"/>
          <w:szCs w:val="26"/>
        </w:rPr>
      </w:pPr>
    </w:p>
    <w:p w:rsidR="00322F23" w:rsidRPr="00A12487" w:rsidRDefault="00322F23" w:rsidP="00322F23">
      <w:pPr>
        <w:pStyle w:val="Default"/>
        <w:jc w:val="both"/>
        <w:rPr>
          <w:rFonts w:asciiTheme="minorHAnsi" w:hAnsiTheme="minorHAnsi" w:cstheme="minorHAnsi"/>
          <w:sz w:val="26"/>
          <w:szCs w:val="26"/>
        </w:rPr>
      </w:pPr>
      <w:r w:rsidRPr="00A12487">
        <w:rPr>
          <w:rFonts w:asciiTheme="minorHAnsi" w:hAnsiTheme="minorHAnsi" w:cstheme="minorHAnsi"/>
          <w:sz w:val="26"/>
          <w:szCs w:val="26"/>
        </w:rPr>
        <w:t xml:space="preserve">Although seeking ‘expressions of interest’ is not a legal requirement, the National Association of Local Councils (NALC) recommends that Councils always give public notice of vacancies because this makes the process of co-option open and transparent and should attract more potential candidates. </w:t>
      </w:r>
    </w:p>
    <w:p w:rsidR="00322F23" w:rsidRPr="00A12487" w:rsidRDefault="00322F23" w:rsidP="00322F23">
      <w:pPr>
        <w:pStyle w:val="Default"/>
        <w:jc w:val="both"/>
        <w:rPr>
          <w:rFonts w:asciiTheme="minorHAnsi" w:hAnsiTheme="minorHAnsi" w:cstheme="minorHAnsi"/>
          <w:sz w:val="26"/>
          <w:szCs w:val="26"/>
        </w:rPr>
      </w:pPr>
    </w:p>
    <w:p w:rsidR="00322F23" w:rsidRPr="00A12487" w:rsidRDefault="00322F23" w:rsidP="00322F23">
      <w:pPr>
        <w:pStyle w:val="Default"/>
        <w:jc w:val="both"/>
        <w:rPr>
          <w:rFonts w:asciiTheme="minorHAnsi" w:hAnsiTheme="minorHAnsi" w:cstheme="minorHAnsi"/>
          <w:sz w:val="26"/>
          <w:szCs w:val="26"/>
        </w:rPr>
      </w:pPr>
      <w:r w:rsidRPr="00A12487">
        <w:rPr>
          <w:rFonts w:asciiTheme="minorHAnsi" w:hAnsiTheme="minorHAnsi" w:cstheme="minorHAnsi"/>
          <w:sz w:val="26"/>
          <w:szCs w:val="26"/>
        </w:rPr>
        <w:t xml:space="preserve">Whenever the need for co-option arises, Great Lumley Parish Council will: </w:t>
      </w:r>
    </w:p>
    <w:p w:rsidR="00322F23" w:rsidRPr="00A12487" w:rsidRDefault="00322F23" w:rsidP="00322F23">
      <w:pPr>
        <w:pStyle w:val="Default"/>
        <w:jc w:val="both"/>
        <w:rPr>
          <w:rFonts w:asciiTheme="minorHAnsi" w:hAnsiTheme="minorHAnsi" w:cstheme="minorHAnsi"/>
          <w:sz w:val="26"/>
          <w:szCs w:val="26"/>
        </w:rPr>
      </w:pPr>
    </w:p>
    <w:p w:rsidR="00322F23" w:rsidRPr="00A12487" w:rsidRDefault="00322F23" w:rsidP="00322F23">
      <w:pPr>
        <w:pStyle w:val="Default"/>
        <w:jc w:val="both"/>
        <w:rPr>
          <w:rFonts w:asciiTheme="minorHAnsi" w:hAnsiTheme="minorHAnsi" w:cstheme="minorHAnsi"/>
          <w:sz w:val="26"/>
          <w:szCs w:val="26"/>
        </w:rPr>
      </w:pPr>
      <w:r w:rsidRPr="00A12487">
        <w:rPr>
          <w:rFonts w:asciiTheme="minorHAnsi" w:hAnsiTheme="minorHAnsi" w:cstheme="minorHAnsi"/>
          <w:sz w:val="26"/>
          <w:szCs w:val="26"/>
        </w:rPr>
        <w:t xml:space="preserve">Consider advertising the vacancy to seek and encourage ‘expressions of interest’ by a specified date from anyone in the Parish who is eligible to stand as a Parish Councillor. All potential candidates will be requested to put their request for consideration in writing </w:t>
      </w:r>
      <w:r w:rsidR="00BF6427" w:rsidRPr="00A12487">
        <w:rPr>
          <w:rFonts w:asciiTheme="minorHAnsi" w:hAnsiTheme="minorHAnsi" w:cstheme="minorHAnsi"/>
          <w:sz w:val="26"/>
          <w:szCs w:val="26"/>
        </w:rPr>
        <w:t>using the standard application pack</w:t>
      </w:r>
    </w:p>
    <w:p w:rsidR="00322F23" w:rsidRPr="00A12487" w:rsidRDefault="00322F23" w:rsidP="00322F23">
      <w:pPr>
        <w:pStyle w:val="Default"/>
        <w:jc w:val="both"/>
        <w:rPr>
          <w:rFonts w:asciiTheme="minorHAnsi" w:hAnsiTheme="minorHAnsi" w:cstheme="minorHAnsi"/>
          <w:sz w:val="26"/>
          <w:szCs w:val="26"/>
        </w:rPr>
      </w:pPr>
    </w:p>
    <w:p w:rsidR="00322F23" w:rsidRPr="00A12487" w:rsidRDefault="00322F23" w:rsidP="00322F23">
      <w:pPr>
        <w:pStyle w:val="Default"/>
        <w:jc w:val="both"/>
        <w:rPr>
          <w:rFonts w:asciiTheme="minorHAnsi" w:hAnsiTheme="minorHAnsi" w:cstheme="minorHAnsi"/>
          <w:sz w:val="26"/>
          <w:szCs w:val="26"/>
        </w:rPr>
      </w:pPr>
      <w:r w:rsidRPr="00A12487">
        <w:rPr>
          <w:rFonts w:asciiTheme="minorHAnsi" w:hAnsiTheme="minorHAnsi" w:cstheme="minorHAnsi"/>
          <w:sz w:val="26"/>
          <w:szCs w:val="26"/>
        </w:rPr>
        <w:t xml:space="preserve">Please note it is a condition of a Councillor that a means of contact by telephone and/or e-mail will be public information. </w:t>
      </w:r>
    </w:p>
    <w:p w:rsidR="00322F23" w:rsidRPr="00A12487" w:rsidRDefault="00322F23" w:rsidP="00322F23">
      <w:pPr>
        <w:pStyle w:val="Default"/>
        <w:jc w:val="both"/>
        <w:rPr>
          <w:rFonts w:asciiTheme="minorHAnsi" w:hAnsiTheme="minorHAnsi" w:cstheme="minorHAnsi"/>
          <w:sz w:val="26"/>
          <w:szCs w:val="26"/>
        </w:rPr>
      </w:pPr>
    </w:p>
    <w:p w:rsidR="00322F23" w:rsidRPr="00A12487" w:rsidRDefault="00322F23" w:rsidP="00322F23">
      <w:pPr>
        <w:pStyle w:val="Default"/>
        <w:jc w:val="both"/>
        <w:rPr>
          <w:rFonts w:asciiTheme="minorHAnsi" w:hAnsiTheme="minorHAnsi" w:cstheme="minorHAnsi"/>
          <w:sz w:val="26"/>
          <w:szCs w:val="26"/>
        </w:rPr>
      </w:pPr>
      <w:r w:rsidRPr="00A12487">
        <w:rPr>
          <w:rFonts w:asciiTheme="minorHAnsi" w:hAnsiTheme="minorHAnsi" w:cstheme="minorHAnsi"/>
          <w:sz w:val="26"/>
          <w:szCs w:val="26"/>
        </w:rPr>
        <w:t xml:space="preserve">At the next Full Council meeting: </w:t>
      </w:r>
    </w:p>
    <w:p w:rsidR="00322F23" w:rsidRPr="00A12487" w:rsidRDefault="00322F23" w:rsidP="00322F23">
      <w:pPr>
        <w:pStyle w:val="Default"/>
        <w:jc w:val="both"/>
        <w:rPr>
          <w:rFonts w:asciiTheme="minorHAnsi" w:hAnsiTheme="minorHAnsi" w:cstheme="minorHAnsi"/>
          <w:sz w:val="26"/>
          <w:szCs w:val="26"/>
        </w:rPr>
      </w:pPr>
    </w:p>
    <w:p w:rsidR="00AF669C" w:rsidRPr="00A12487" w:rsidRDefault="00AF669C" w:rsidP="00AF669C">
      <w:pPr>
        <w:pStyle w:val="Default"/>
        <w:numPr>
          <w:ilvl w:val="0"/>
          <w:numId w:val="1"/>
        </w:numPr>
        <w:spacing w:afterLines="120" w:after="288"/>
        <w:jc w:val="both"/>
        <w:rPr>
          <w:rFonts w:asciiTheme="minorHAnsi" w:hAnsiTheme="minorHAnsi" w:cstheme="minorHAnsi"/>
          <w:sz w:val="26"/>
          <w:szCs w:val="26"/>
        </w:rPr>
      </w:pPr>
      <w:r w:rsidRPr="00A12487">
        <w:rPr>
          <w:rFonts w:asciiTheme="minorHAnsi" w:hAnsiTheme="minorHAnsi" w:cstheme="minorHAnsi"/>
          <w:sz w:val="26"/>
          <w:szCs w:val="26"/>
        </w:rPr>
        <w:t xml:space="preserve">The Parish </w:t>
      </w:r>
      <w:r w:rsidR="00322F23" w:rsidRPr="00A12487">
        <w:rPr>
          <w:rFonts w:asciiTheme="minorHAnsi" w:hAnsiTheme="minorHAnsi" w:cstheme="minorHAnsi"/>
          <w:sz w:val="26"/>
          <w:szCs w:val="26"/>
        </w:rPr>
        <w:t xml:space="preserve">Clerk </w:t>
      </w:r>
      <w:r w:rsidRPr="00A12487">
        <w:rPr>
          <w:rFonts w:asciiTheme="minorHAnsi" w:hAnsiTheme="minorHAnsi" w:cstheme="minorHAnsi"/>
          <w:sz w:val="26"/>
          <w:szCs w:val="26"/>
        </w:rPr>
        <w:t>will</w:t>
      </w:r>
      <w:r w:rsidR="00322F23" w:rsidRPr="00A12487">
        <w:rPr>
          <w:rFonts w:asciiTheme="minorHAnsi" w:hAnsiTheme="minorHAnsi" w:cstheme="minorHAnsi"/>
          <w:sz w:val="26"/>
          <w:szCs w:val="26"/>
        </w:rPr>
        <w:t xml:space="preserve"> confirm that each candidate is qualified to become a Councillor and is not disqualified as set out in the Local Government Act 1972 </w:t>
      </w:r>
    </w:p>
    <w:p w:rsidR="00322F23" w:rsidRPr="00A12487" w:rsidRDefault="00322F23" w:rsidP="00AF669C">
      <w:pPr>
        <w:pStyle w:val="Default"/>
        <w:numPr>
          <w:ilvl w:val="0"/>
          <w:numId w:val="1"/>
        </w:numPr>
        <w:spacing w:afterLines="120" w:after="288"/>
        <w:jc w:val="both"/>
        <w:rPr>
          <w:rFonts w:asciiTheme="minorHAnsi" w:hAnsiTheme="minorHAnsi" w:cstheme="minorHAnsi"/>
          <w:sz w:val="26"/>
          <w:szCs w:val="26"/>
        </w:rPr>
      </w:pPr>
      <w:r w:rsidRPr="00A12487">
        <w:rPr>
          <w:rFonts w:asciiTheme="minorHAnsi" w:hAnsiTheme="minorHAnsi" w:cstheme="minorHAnsi"/>
          <w:sz w:val="26"/>
          <w:szCs w:val="26"/>
        </w:rPr>
        <w:t>Chair</w:t>
      </w:r>
      <w:r w:rsidR="00AF669C" w:rsidRPr="00A12487">
        <w:rPr>
          <w:rFonts w:asciiTheme="minorHAnsi" w:hAnsiTheme="minorHAnsi" w:cstheme="minorHAnsi"/>
          <w:sz w:val="26"/>
          <w:szCs w:val="26"/>
        </w:rPr>
        <w:t>person</w:t>
      </w:r>
      <w:r w:rsidRPr="00A12487">
        <w:rPr>
          <w:rFonts w:asciiTheme="minorHAnsi" w:hAnsiTheme="minorHAnsi" w:cstheme="minorHAnsi"/>
          <w:sz w:val="26"/>
          <w:szCs w:val="26"/>
        </w:rPr>
        <w:t xml:space="preserve"> to offer opportunity for debate on the order of priority to offer co-option </w:t>
      </w:r>
    </w:p>
    <w:p w:rsidR="00322F23" w:rsidRPr="00A12487" w:rsidRDefault="00322F23" w:rsidP="00AF669C">
      <w:pPr>
        <w:pStyle w:val="Default"/>
        <w:numPr>
          <w:ilvl w:val="0"/>
          <w:numId w:val="1"/>
        </w:numPr>
        <w:spacing w:afterLines="120" w:after="288"/>
        <w:jc w:val="both"/>
        <w:rPr>
          <w:rFonts w:asciiTheme="minorHAnsi" w:hAnsiTheme="minorHAnsi" w:cstheme="minorHAnsi"/>
          <w:sz w:val="26"/>
          <w:szCs w:val="26"/>
        </w:rPr>
      </w:pPr>
      <w:r w:rsidRPr="00A12487">
        <w:rPr>
          <w:rFonts w:asciiTheme="minorHAnsi" w:hAnsiTheme="minorHAnsi" w:cstheme="minorHAnsi"/>
          <w:sz w:val="26"/>
          <w:szCs w:val="26"/>
        </w:rPr>
        <w:t xml:space="preserve">Vote on the acceptability of each candidate for co-option, utilising the personal statements provided by candidates. An absolute majority vote is required for each candidate from all members present and entitled to vote (LGA 1972 Sch. 12. Para 39) (The applicant with </w:t>
      </w:r>
      <w:r w:rsidR="00AF669C" w:rsidRPr="00A12487">
        <w:rPr>
          <w:rFonts w:asciiTheme="minorHAnsi" w:hAnsiTheme="minorHAnsi" w:cstheme="minorHAnsi"/>
          <w:sz w:val="26"/>
          <w:szCs w:val="26"/>
        </w:rPr>
        <w:t>the least number of votes cast</w:t>
      </w:r>
      <w:r w:rsidRPr="00A12487">
        <w:rPr>
          <w:rFonts w:asciiTheme="minorHAnsi" w:hAnsiTheme="minorHAnsi" w:cstheme="minorHAnsi"/>
          <w:sz w:val="26"/>
          <w:szCs w:val="26"/>
        </w:rPr>
        <w:t xml:space="preserve"> will be deleted and the vote taken again and again etc. until the number of candidates equals the number of vacancies); </w:t>
      </w:r>
    </w:p>
    <w:p w:rsidR="00322F23" w:rsidRPr="00A12487" w:rsidRDefault="00322F23" w:rsidP="00AF669C">
      <w:pPr>
        <w:pStyle w:val="Default"/>
        <w:numPr>
          <w:ilvl w:val="0"/>
          <w:numId w:val="1"/>
        </w:numPr>
        <w:spacing w:afterLines="120" w:after="288"/>
        <w:jc w:val="both"/>
        <w:rPr>
          <w:rFonts w:asciiTheme="minorHAnsi" w:hAnsiTheme="minorHAnsi" w:cstheme="minorHAnsi"/>
          <w:sz w:val="26"/>
          <w:szCs w:val="26"/>
        </w:rPr>
      </w:pPr>
      <w:r w:rsidRPr="00A12487">
        <w:rPr>
          <w:rFonts w:asciiTheme="minorHAnsi" w:hAnsiTheme="minorHAnsi" w:cstheme="minorHAnsi"/>
          <w:sz w:val="26"/>
          <w:szCs w:val="26"/>
        </w:rPr>
        <w:t xml:space="preserve">Vote to select the order in which acceptable candidates (decided by the vote at iii above) should be approached to offer co-option on this occasion. </w:t>
      </w:r>
    </w:p>
    <w:p w:rsidR="00322F23" w:rsidRPr="00A12487" w:rsidRDefault="00322F23" w:rsidP="00AF669C">
      <w:pPr>
        <w:pStyle w:val="Default"/>
        <w:numPr>
          <w:ilvl w:val="0"/>
          <w:numId w:val="1"/>
        </w:numPr>
        <w:spacing w:afterLines="120" w:after="288"/>
        <w:jc w:val="both"/>
        <w:rPr>
          <w:rFonts w:asciiTheme="minorHAnsi" w:hAnsiTheme="minorHAnsi" w:cstheme="minorHAnsi"/>
          <w:sz w:val="26"/>
          <w:szCs w:val="26"/>
        </w:rPr>
      </w:pPr>
      <w:r w:rsidRPr="00A12487">
        <w:rPr>
          <w:rFonts w:asciiTheme="minorHAnsi" w:hAnsiTheme="minorHAnsi" w:cstheme="minorHAnsi"/>
          <w:sz w:val="26"/>
          <w:szCs w:val="26"/>
        </w:rPr>
        <w:t xml:space="preserve">The </w:t>
      </w:r>
      <w:r w:rsidR="00AF669C" w:rsidRPr="00A12487">
        <w:rPr>
          <w:rFonts w:asciiTheme="minorHAnsi" w:hAnsiTheme="minorHAnsi" w:cstheme="minorHAnsi"/>
          <w:sz w:val="26"/>
          <w:szCs w:val="26"/>
        </w:rPr>
        <w:t xml:space="preserve">Parish </w:t>
      </w:r>
      <w:r w:rsidRPr="00A12487">
        <w:rPr>
          <w:rFonts w:asciiTheme="minorHAnsi" w:hAnsiTheme="minorHAnsi" w:cstheme="minorHAnsi"/>
          <w:sz w:val="26"/>
          <w:szCs w:val="26"/>
        </w:rPr>
        <w:t xml:space="preserve">Clerk to approach and offer co-option to candidate(s) after the meeting in the order of priority determined by the vote at iii above, if the first </w:t>
      </w:r>
      <w:r w:rsidRPr="00A12487">
        <w:rPr>
          <w:rFonts w:asciiTheme="minorHAnsi" w:hAnsiTheme="minorHAnsi" w:cstheme="minorHAnsi"/>
          <w:sz w:val="26"/>
          <w:szCs w:val="26"/>
        </w:rPr>
        <w:lastRenderedPageBreak/>
        <w:t xml:space="preserve">choice does not accept the post then the second is to be approached and so on until the ranking list is exhausted. </w:t>
      </w:r>
    </w:p>
    <w:p w:rsidR="00322F23" w:rsidRPr="00A12487" w:rsidRDefault="00322F23" w:rsidP="00AF669C">
      <w:pPr>
        <w:pStyle w:val="Default"/>
        <w:numPr>
          <w:ilvl w:val="0"/>
          <w:numId w:val="1"/>
        </w:numPr>
        <w:spacing w:afterLines="120" w:after="288"/>
        <w:jc w:val="both"/>
        <w:rPr>
          <w:rFonts w:asciiTheme="minorHAnsi" w:hAnsiTheme="minorHAnsi" w:cstheme="minorHAnsi"/>
          <w:color w:val="auto"/>
          <w:sz w:val="26"/>
          <w:szCs w:val="26"/>
        </w:rPr>
      </w:pPr>
      <w:r w:rsidRPr="00A12487">
        <w:rPr>
          <w:rFonts w:asciiTheme="minorHAnsi" w:hAnsiTheme="minorHAnsi" w:cstheme="minorHAnsi"/>
          <w:color w:val="auto"/>
          <w:sz w:val="26"/>
          <w:szCs w:val="26"/>
        </w:rPr>
        <w:t xml:space="preserve">Assuming that the co-option position is filled, formally ratify the appointment at the next Full Council meeting. </w:t>
      </w:r>
    </w:p>
    <w:p w:rsidR="00322F23" w:rsidRPr="00A12487" w:rsidRDefault="00322F23" w:rsidP="00AF669C">
      <w:pPr>
        <w:pStyle w:val="Default"/>
        <w:numPr>
          <w:ilvl w:val="0"/>
          <w:numId w:val="1"/>
        </w:numPr>
        <w:spacing w:afterLines="120" w:after="288"/>
        <w:jc w:val="both"/>
        <w:rPr>
          <w:rFonts w:asciiTheme="minorHAnsi" w:hAnsiTheme="minorHAnsi" w:cstheme="minorHAnsi"/>
          <w:color w:val="auto"/>
          <w:sz w:val="26"/>
          <w:szCs w:val="26"/>
        </w:rPr>
      </w:pPr>
      <w:r w:rsidRPr="00A12487">
        <w:rPr>
          <w:rFonts w:asciiTheme="minorHAnsi" w:hAnsiTheme="minorHAnsi" w:cstheme="minorHAnsi"/>
          <w:color w:val="auto"/>
          <w:sz w:val="26"/>
          <w:szCs w:val="26"/>
        </w:rPr>
        <w:t xml:space="preserve">The Clerk to notify Electoral Services of the new Councillor appointment, initiate ‘acceptance of office’ paperwork and ‘registration of interests’ on the Parish Council website. </w:t>
      </w:r>
    </w:p>
    <w:p w:rsidR="00322F23" w:rsidRDefault="00322F23" w:rsidP="00AF669C">
      <w:pPr>
        <w:pStyle w:val="Default"/>
        <w:numPr>
          <w:ilvl w:val="0"/>
          <w:numId w:val="1"/>
        </w:numPr>
        <w:spacing w:afterLines="120" w:after="288"/>
        <w:jc w:val="both"/>
        <w:rPr>
          <w:rFonts w:asciiTheme="minorHAnsi" w:hAnsiTheme="minorHAnsi" w:cstheme="minorHAnsi"/>
          <w:color w:val="auto"/>
          <w:sz w:val="26"/>
          <w:szCs w:val="26"/>
        </w:rPr>
      </w:pPr>
      <w:r w:rsidRPr="00A12487">
        <w:rPr>
          <w:rFonts w:asciiTheme="minorHAnsi" w:hAnsiTheme="minorHAnsi" w:cstheme="minorHAnsi"/>
          <w:color w:val="auto"/>
          <w:sz w:val="26"/>
          <w:szCs w:val="26"/>
        </w:rPr>
        <w:t xml:space="preserve">If no one accepts the vacant post(s), the whole process is to be repeated when new individuals expressing interest are identified or until the next election. </w:t>
      </w:r>
    </w:p>
    <w:p w:rsidR="00A12487" w:rsidRDefault="00A12487">
      <w:pPr>
        <w:rPr>
          <w:rFonts w:cstheme="minorHAnsi"/>
          <w:sz w:val="26"/>
          <w:szCs w:val="26"/>
        </w:rPr>
      </w:pPr>
      <w:r>
        <w:rPr>
          <w:rFonts w:cstheme="minorHAnsi"/>
          <w:sz w:val="26"/>
          <w:szCs w:val="26"/>
        </w:rPr>
        <w:br w:type="page"/>
      </w:r>
    </w:p>
    <w:p w:rsidR="002644EF" w:rsidRPr="00A12487" w:rsidRDefault="002644EF" w:rsidP="002644EF">
      <w:pPr>
        <w:jc w:val="both"/>
        <w:rPr>
          <w:b/>
          <w:sz w:val="26"/>
          <w:szCs w:val="26"/>
        </w:rPr>
      </w:pPr>
      <w:r w:rsidRPr="00A12487">
        <w:rPr>
          <w:b/>
          <w:sz w:val="26"/>
          <w:szCs w:val="26"/>
        </w:rPr>
        <w:lastRenderedPageBreak/>
        <w:t>Application to be a Parish Councillor by Co Option</w:t>
      </w:r>
    </w:p>
    <w:p w:rsidR="002644EF" w:rsidRPr="00A12487" w:rsidRDefault="002644EF" w:rsidP="002644EF">
      <w:pPr>
        <w:jc w:val="both"/>
        <w:rPr>
          <w:b/>
          <w:sz w:val="26"/>
          <w:szCs w:val="26"/>
        </w:rPr>
      </w:pPr>
    </w:p>
    <w:p w:rsidR="002644EF" w:rsidRPr="00A12487" w:rsidRDefault="002644EF" w:rsidP="002644EF">
      <w:pPr>
        <w:jc w:val="both"/>
        <w:rPr>
          <w:b/>
          <w:sz w:val="26"/>
          <w:szCs w:val="26"/>
        </w:rPr>
      </w:pPr>
      <w:r w:rsidRPr="00A12487">
        <w:rPr>
          <w:b/>
          <w:sz w:val="26"/>
          <w:szCs w:val="26"/>
        </w:rPr>
        <w:t>Guidance notes</w:t>
      </w:r>
    </w:p>
    <w:p w:rsidR="002644EF" w:rsidRPr="00A12487" w:rsidRDefault="002644EF" w:rsidP="002644EF">
      <w:pPr>
        <w:jc w:val="both"/>
        <w:rPr>
          <w:sz w:val="26"/>
          <w:szCs w:val="26"/>
        </w:rPr>
      </w:pPr>
    </w:p>
    <w:p w:rsidR="002644EF" w:rsidRPr="00A12487" w:rsidRDefault="002644EF" w:rsidP="002644EF">
      <w:pPr>
        <w:jc w:val="both"/>
        <w:rPr>
          <w:sz w:val="26"/>
          <w:szCs w:val="26"/>
        </w:rPr>
      </w:pPr>
      <w:r w:rsidRPr="00A12487">
        <w:rPr>
          <w:sz w:val="26"/>
          <w:szCs w:val="26"/>
        </w:rPr>
        <w:t xml:space="preserve">Thank you for </w:t>
      </w:r>
      <w:r w:rsidR="00AF669C" w:rsidRPr="00A12487">
        <w:rPr>
          <w:sz w:val="26"/>
          <w:szCs w:val="26"/>
        </w:rPr>
        <w:t>showing interest in</w:t>
      </w:r>
      <w:r w:rsidRPr="00A12487">
        <w:rPr>
          <w:sz w:val="26"/>
          <w:szCs w:val="26"/>
        </w:rPr>
        <w:t xml:space="preserve"> becoming a Parish Councillor. We want to choose the best person(s) for the </w:t>
      </w:r>
      <w:r w:rsidR="00AF669C" w:rsidRPr="00A12487">
        <w:rPr>
          <w:sz w:val="26"/>
          <w:szCs w:val="26"/>
        </w:rPr>
        <w:t>role</w:t>
      </w:r>
      <w:r w:rsidRPr="00A12487">
        <w:rPr>
          <w:sz w:val="26"/>
          <w:szCs w:val="26"/>
        </w:rPr>
        <w:t>, no matter what their gender identity, relationship status, race, disability, sexual orientation, religion, belief or age. We believe the best way of assessing your future performance is to look at your performance and behaviour in the past, which is why our recruitment process focuses mainly on what the role involves and how you have show</w:t>
      </w:r>
      <w:r w:rsidR="00AF669C" w:rsidRPr="00A12487">
        <w:rPr>
          <w:sz w:val="26"/>
          <w:szCs w:val="26"/>
        </w:rPr>
        <w:t>n you can do these things.</w:t>
      </w:r>
    </w:p>
    <w:p w:rsidR="002644EF" w:rsidRPr="00A12487" w:rsidRDefault="002644EF" w:rsidP="002644EF">
      <w:pPr>
        <w:jc w:val="both"/>
        <w:rPr>
          <w:sz w:val="26"/>
          <w:szCs w:val="26"/>
        </w:rPr>
      </w:pPr>
    </w:p>
    <w:p w:rsidR="002644EF" w:rsidRPr="00A12487" w:rsidRDefault="002644EF" w:rsidP="002644EF">
      <w:pPr>
        <w:jc w:val="both"/>
        <w:rPr>
          <w:sz w:val="26"/>
          <w:szCs w:val="26"/>
        </w:rPr>
      </w:pPr>
      <w:r w:rsidRPr="00A12487">
        <w:rPr>
          <w:b/>
          <w:sz w:val="26"/>
          <w:szCs w:val="26"/>
        </w:rPr>
        <w:t>Part A</w:t>
      </w:r>
      <w:r w:rsidRPr="00A12487">
        <w:rPr>
          <w:sz w:val="26"/>
          <w:szCs w:val="26"/>
        </w:rPr>
        <w:t xml:space="preserve"> of this form asks for personal information. We use this information to contact you and provide any extra support you may need if we ask you to come for an interview.  This section of the application form will not be seen by anyone involved in deciding whether to offer you the position</w:t>
      </w:r>
    </w:p>
    <w:p w:rsidR="002644EF" w:rsidRPr="00A12487" w:rsidRDefault="002644EF" w:rsidP="002644EF">
      <w:pPr>
        <w:jc w:val="both"/>
        <w:rPr>
          <w:sz w:val="26"/>
          <w:szCs w:val="26"/>
        </w:rPr>
      </w:pPr>
    </w:p>
    <w:p w:rsidR="002644EF" w:rsidRPr="00A12487" w:rsidRDefault="002644EF" w:rsidP="002644EF">
      <w:pPr>
        <w:jc w:val="both"/>
        <w:rPr>
          <w:sz w:val="26"/>
          <w:szCs w:val="26"/>
        </w:rPr>
      </w:pPr>
      <w:r w:rsidRPr="00A12487">
        <w:rPr>
          <w:sz w:val="26"/>
          <w:szCs w:val="26"/>
        </w:rPr>
        <w:t xml:space="preserve">We use </w:t>
      </w:r>
      <w:r w:rsidRPr="00A12487">
        <w:rPr>
          <w:b/>
          <w:sz w:val="26"/>
          <w:szCs w:val="26"/>
        </w:rPr>
        <w:t>part B</w:t>
      </w:r>
      <w:r w:rsidRPr="00A12487">
        <w:rPr>
          <w:sz w:val="26"/>
          <w:szCs w:val="26"/>
        </w:rPr>
        <w:t xml:space="preserve"> of this form to decide who will be offered the position of Parish Councillor. This part of the form asks you to provide information about your past experience, and skills.   All applicants will be ranked based on this section of the form and those most highly ranked will be offered a position.</w:t>
      </w:r>
    </w:p>
    <w:p w:rsidR="002644EF" w:rsidRPr="00A12487" w:rsidRDefault="002644EF" w:rsidP="002644EF">
      <w:pPr>
        <w:jc w:val="both"/>
        <w:rPr>
          <w:sz w:val="26"/>
          <w:szCs w:val="26"/>
        </w:rPr>
      </w:pPr>
    </w:p>
    <w:p w:rsidR="002644EF" w:rsidRDefault="002644EF" w:rsidP="002644EF">
      <w:pPr>
        <w:jc w:val="both"/>
        <w:rPr>
          <w:sz w:val="26"/>
          <w:szCs w:val="26"/>
        </w:rPr>
      </w:pPr>
      <w:r w:rsidRPr="00A12487">
        <w:rPr>
          <w:sz w:val="26"/>
          <w:szCs w:val="26"/>
        </w:rPr>
        <w:t>Please fill in this application form in black ink or use a black font. This is because we may need to photocopy it.</w:t>
      </w:r>
    </w:p>
    <w:p w:rsidR="00354868" w:rsidRDefault="00354868" w:rsidP="002644EF">
      <w:pPr>
        <w:jc w:val="both"/>
        <w:rPr>
          <w:sz w:val="26"/>
          <w:szCs w:val="26"/>
        </w:rPr>
      </w:pPr>
    </w:p>
    <w:p w:rsidR="00354868" w:rsidRPr="00A12487" w:rsidRDefault="00354868" w:rsidP="002644EF">
      <w:pPr>
        <w:jc w:val="both"/>
        <w:rPr>
          <w:sz w:val="26"/>
          <w:szCs w:val="26"/>
        </w:rPr>
      </w:pPr>
      <w:bookmarkStart w:id="0" w:name="_GoBack"/>
      <w:bookmarkEnd w:id="0"/>
    </w:p>
    <w:p w:rsidR="002644EF" w:rsidRDefault="002644EF" w:rsidP="002644EF">
      <w:pPr>
        <w:jc w:val="both"/>
      </w:pPr>
    </w:p>
    <w:p w:rsidR="002644EF" w:rsidRDefault="002644EF" w:rsidP="002644EF">
      <w:r>
        <w:br w:type="page"/>
      </w:r>
    </w:p>
    <w:p w:rsidR="002644EF" w:rsidRPr="00D61412" w:rsidRDefault="002644EF" w:rsidP="002644EF">
      <w:pPr>
        <w:jc w:val="both"/>
        <w:rPr>
          <w:b/>
        </w:rPr>
      </w:pPr>
      <w:r w:rsidRPr="00D61412">
        <w:rPr>
          <w:b/>
        </w:rPr>
        <w:lastRenderedPageBreak/>
        <w:t>Application Form</w:t>
      </w:r>
    </w:p>
    <w:p w:rsidR="002644EF" w:rsidRPr="00D61412" w:rsidRDefault="002644EF" w:rsidP="002644EF">
      <w:pPr>
        <w:jc w:val="both"/>
        <w:rPr>
          <w:b/>
        </w:rPr>
      </w:pPr>
    </w:p>
    <w:p w:rsidR="002644EF" w:rsidRPr="00D61412" w:rsidRDefault="002644EF" w:rsidP="002644EF">
      <w:pPr>
        <w:jc w:val="both"/>
        <w:rPr>
          <w:b/>
        </w:rPr>
      </w:pPr>
      <w:r w:rsidRPr="00D61412">
        <w:rPr>
          <w:b/>
        </w:rPr>
        <w:t xml:space="preserve">Part A </w:t>
      </w:r>
    </w:p>
    <w:p w:rsidR="002644EF" w:rsidRDefault="002644EF" w:rsidP="002644EF">
      <w:pPr>
        <w:jc w:val="both"/>
      </w:pPr>
    </w:p>
    <w:tbl>
      <w:tblPr>
        <w:tblStyle w:val="TableGrid"/>
        <w:tblW w:w="0" w:type="auto"/>
        <w:tblLook w:val="04A0" w:firstRow="1" w:lastRow="0" w:firstColumn="1" w:lastColumn="0" w:noHBand="0" w:noVBand="1"/>
      </w:tblPr>
      <w:tblGrid>
        <w:gridCol w:w="1271"/>
        <w:gridCol w:w="3349"/>
        <w:gridCol w:w="2311"/>
        <w:gridCol w:w="2311"/>
      </w:tblGrid>
      <w:tr w:rsidR="002644EF" w:rsidTr="002C5DA4">
        <w:tc>
          <w:tcPr>
            <w:tcW w:w="9242" w:type="dxa"/>
            <w:gridSpan w:val="4"/>
          </w:tcPr>
          <w:p w:rsidR="002644EF" w:rsidRPr="008D4CD2" w:rsidRDefault="002644EF" w:rsidP="00A12487">
            <w:pPr>
              <w:spacing w:before="120" w:after="120"/>
              <w:jc w:val="both"/>
            </w:pPr>
            <w:r>
              <w:t>Application to be co-opted as a Parish Councillor</w:t>
            </w:r>
          </w:p>
        </w:tc>
      </w:tr>
      <w:tr w:rsidR="002644EF" w:rsidTr="002C5DA4">
        <w:tc>
          <w:tcPr>
            <w:tcW w:w="4620" w:type="dxa"/>
            <w:gridSpan w:val="2"/>
          </w:tcPr>
          <w:p w:rsidR="002644EF" w:rsidRPr="007A55E3" w:rsidRDefault="002644EF" w:rsidP="00A12487">
            <w:pPr>
              <w:spacing w:before="120" w:after="120"/>
              <w:jc w:val="both"/>
            </w:pPr>
            <w:r w:rsidRPr="007A55E3">
              <w:t>Contact Details</w:t>
            </w:r>
          </w:p>
        </w:tc>
        <w:tc>
          <w:tcPr>
            <w:tcW w:w="2311" w:type="dxa"/>
          </w:tcPr>
          <w:p w:rsidR="002644EF" w:rsidRPr="007A55E3" w:rsidRDefault="002644EF" w:rsidP="00A12487">
            <w:pPr>
              <w:spacing w:before="120" w:after="120"/>
              <w:jc w:val="both"/>
            </w:pPr>
            <w:r w:rsidRPr="007A55E3">
              <w:t>Title</w:t>
            </w:r>
          </w:p>
        </w:tc>
        <w:tc>
          <w:tcPr>
            <w:tcW w:w="2311" w:type="dxa"/>
          </w:tcPr>
          <w:p w:rsidR="002644EF" w:rsidRPr="00D61412" w:rsidRDefault="002644EF" w:rsidP="00A12487">
            <w:pPr>
              <w:spacing w:before="120" w:after="120"/>
              <w:jc w:val="both"/>
            </w:pPr>
            <w:r>
              <w:t xml:space="preserve">Mr, Mrs, Miss, Ms </w:t>
            </w:r>
          </w:p>
        </w:tc>
      </w:tr>
      <w:tr w:rsidR="002644EF" w:rsidTr="00AF669C">
        <w:tc>
          <w:tcPr>
            <w:tcW w:w="1271" w:type="dxa"/>
          </w:tcPr>
          <w:p w:rsidR="002644EF" w:rsidRDefault="002644EF" w:rsidP="00A12487">
            <w:pPr>
              <w:spacing w:before="120" w:after="120"/>
              <w:jc w:val="both"/>
            </w:pPr>
            <w:r>
              <w:t>Forename</w:t>
            </w:r>
          </w:p>
        </w:tc>
        <w:tc>
          <w:tcPr>
            <w:tcW w:w="3349" w:type="dxa"/>
          </w:tcPr>
          <w:p w:rsidR="002644EF" w:rsidRDefault="002644EF" w:rsidP="00A12487">
            <w:pPr>
              <w:spacing w:before="120" w:after="120"/>
              <w:jc w:val="both"/>
            </w:pPr>
          </w:p>
        </w:tc>
        <w:tc>
          <w:tcPr>
            <w:tcW w:w="2311" w:type="dxa"/>
          </w:tcPr>
          <w:p w:rsidR="002644EF" w:rsidRDefault="002644EF" w:rsidP="00A12487">
            <w:pPr>
              <w:spacing w:before="120" w:after="120"/>
              <w:jc w:val="both"/>
            </w:pPr>
            <w:r>
              <w:t>Family Name</w:t>
            </w:r>
          </w:p>
        </w:tc>
        <w:tc>
          <w:tcPr>
            <w:tcW w:w="2311" w:type="dxa"/>
          </w:tcPr>
          <w:p w:rsidR="002644EF" w:rsidRDefault="002644EF" w:rsidP="00A12487">
            <w:pPr>
              <w:spacing w:before="120" w:after="120"/>
              <w:jc w:val="both"/>
            </w:pPr>
          </w:p>
        </w:tc>
      </w:tr>
      <w:tr w:rsidR="002644EF" w:rsidTr="002C5DA4">
        <w:tc>
          <w:tcPr>
            <w:tcW w:w="4620" w:type="dxa"/>
            <w:gridSpan w:val="2"/>
            <w:vMerge w:val="restart"/>
          </w:tcPr>
          <w:p w:rsidR="002644EF" w:rsidRDefault="002644EF" w:rsidP="00A12487">
            <w:pPr>
              <w:spacing w:before="120" w:after="120"/>
              <w:jc w:val="both"/>
            </w:pPr>
            <w:r>
              <w:t>Address</w:t>
            </w:r>
          </w:p>
        </w:tc>
        <w:tc>
          <w:tcPr>
            <w:tcW w:w="2311" w:type="dxa"/>
          </w:tcPr>
          <w:p w:rsidR="002644EF" w:rsidRDefault="002644EF" w:rsidP="00A12487">
            <w:pPr>
              <w:spacing w:before="120" w:after="120"/>
              <w:jc w:val="both"/>
            </w:pPr>
            <w:r>
              <w:t>Telephone</w:t>
            </w:r>
          </w:p>
        </w:tc>
        <w:tc>
          <w:tcPr>
            <w:tcW w:w="2311" w:type="dxa"/>
          </w:tcPr>
          <w:p w:rsidR="002644EF" w:rsidRDefault="002644EF" w:rsidP="00A12487">
            <w:pPr>
              <w:spacing w:before="120" w:after="120"/>
              <w:jc w:val="both"/>
            </w:pPr>
          </w:p>
        </w:tc>
      </w:tr>
      <w:tr w:rsidR="002644EF" w:rsidTr="002C5DA4">
        <w:tc>
          <w:tcPr>
            <w:tcW w:w="4620" w:type="dxa"/>
            <w:gridSpan w:val="2"/>
            <w:vMerge/>
          </w:tcPr>
          <w:p w:rsidR="002644EF" w:rsidRDefault="002644EF" w:rsidP="00A12487">
            <w:pPr>
              <w:spacing w:before="120" w:after="120"/>
              <w:jc w:val="both"/>
            </w:pPr>
          </w:p>
        </w:tc>
        <w:tc>
          <w:tcPr>
            <w:tcW w:w="2311" w:type="dxa"/>
          </w:tcPr>
          <w:p w:rsidR="002644EF" w:rsidRDefault="002644EF" w:rsidP="00A12487">
            <w:pPr>
              <w:spacing w:before="120" w:after="120"/>
              <w:jc w:val="both"/>
            </w:pPr>
            <w:r>
              <w:t>Mobile</w:t>
            </w:r>
          </w:p>
        </w:tc>
        <w:tc>
          <w:tcPr>
            <w:tcW w:w="2311" w:type="dxa"/>
          </w:tcPr>
          <w:p w:rsidR="002644EF" w:rsidRDefault="002644EF" w:rsidP="00A12487">
            <w:pPr>
              <w:spacing w:before="120" w:after="120"/>
              <w:jc w:val="both"/>
            </w:pPr>
          </w:p>
        </w:tc>
      </w:tr>
      <w:tr w:rsidR="002644EF" w:rsidTr="002C5DA4">
        <w:tc>
          <w:tcPr>
            <w:tcW w:w="4620" w:type="dxa"/>
            <w:gridSpan w:val="2"/>
            <w:vMerge/>
          </w:tcPr>
          <w:p w:rsidR="002644EF" w:rsidRDefault="002644EF" w:rsidP="00A12487">
            <w:pPr>
              <w:spacing w:before="120" w:after="120"/>
              <w:jc w:val="both"/>
            </w:pPr>
          </w:p>
        </w:tc>
        <w:tc>
          <w:tcPr>
            <w:tcW w:w="2311" w:type="dxa"/>
          </w:tcPr>
          <w:p w:rsidR="002644EF" w:rsidRDefault="002644EF" w:rsidP="00A12487">
            <w:pPr>
              <w:spacing w:before="120" w:after="120"/>
              <w:jc w:val="both"/>
            </w:pPr>
          </w:p>
        </w:tc>
        <w:tc>
          <w:tcPr>
            <w:tcW w:w="2311" w:type="dxa"/>
          </w:tcPr>
          <w:p w:rsidR="002644EF" w:rsidRDefault="002644EF" w:rsidP="00A12487">
            <w:pPr>
              <w:spacing w:before="120" w:after="120"/>
              <w:jc w:val="both"/>
            </w:pPr>
          </w:p>
        </w:tc>
      </w:tr>
      <w:tr w:rsidR="002644EF" w:rsidTr="00AF669C">
        <w:tc>
          <w:tcPr>
            <w:tcW w:w="1271" w:type="dxa"/>
          </w:tcPr>
          <w:p w:rsidR="00AF669C" w:rsidRDefault="002644EF" w:rsidP="00A12487">
            <w:pPr>
              <w:spacing w:before="120" w:after="120"/>
              <w:jc w:val="both"/>
            </w:pPr>
            <w:r>
              <w:t>E mail</w:t>
            </w:r>
          </w:p>
          <w:p w:rsidR="002644EF" w:rsidRDefault="002644EF" w:rsidP="00A12487">
            <w:pPr>
              <w:spacing w:before="120" w:after="120"/>
              <w:jc w:val="both"/>
            </w:pPr>
            <w:r>
              <w:t>address</w:t>
            </w:r>
          </w:p>
        </w:tc>
        <w:tc>
          <w:tcPr>
            <w:tcW w:w="3349" w:type="dxa"/>
          </w:tcPr>
          <w:p w:rsidR="002644EF" w:rsidRDefault="002644EF" w:rsidP="00A12487">
            <w:pPr>
              <w:spacing w:before="120" w:after="120"/>
              <w:jc w:val="both"/>
            </w:pPr>
          </w:p>
        </w:tc>
        <w:tc>
          <w:tcPr>
            <w:tcW w:w="2311" w:type="dxa"/>
          </w:tcPr>
          <w:p w:rsidR="002644EF" w:rsidRDefault="002644EF" w:rsidP="00A12487">
            <w:pPr>
              <w:spacing w:before="120" w:after="120"/>
              <w:jc w:val="both"/>
            </w:pPr>
            <w:r>
              <w:t>Nationality</w:t>
            </w:r>
          </w:p>
        </w:tc>
        <w:tc>
          <w:tcPr>
            <w:tcW w:w="2311" w:type="dxa"/>
          </w:tcPr>
          <w:p w:rsidR="002644EF" w:rsidRDefault="002644EF" w:rsidP="00A12487">
            <w:pPr>
              <w:spacing w:before="120" w:after="120"/>
              <w:jc w:val="both"/>
            </w:pPr>
          </w:p>
        </w:tc>
      </w:tr>
      <w:tr w:rsidR="002644EF" w:rsidTr="002C5DA4">
        <w:tc>
          <w:tcPr>
            <w:tcW w:w="6931" w:type="dxa"/>
            <w:gridSpan w:val="3"/>
          </w:tcPr>
          <w:p w:rsidR="002644EF" w:rsidRDefault="002644EF" w:rsidP="00A12487">
            <w:pPr>
              <w:spacing w:before="120" w:after="120"/>
              <w:jc w:val="both"/>
            </w:pPr>
            <w:r>
              <w:t>Do you need us to make any reasonable adjustments to help you in the recruitment process?</w:t>
            </w:r>
          </w:p>
        </w:tc>
        <w:tc>
          <w:tcPr>
            <w:tcW w:w="2311" w:type="dxa"/>
          </w:tcPr>
          <w:p w:rsidR="002644EF" w:rsidRDefault="002644EF" w:rsidP="00A12487">
            <w:pPr>
              <w:spacing w:before="120" w:after="120"/>
              <w:jc w:val="center"/>
            </w:pPr>
            <w:r>
              <w:t>YES / NO</w:t>
            </w:r>
          </w:p>
        </w:tc>
      </w:tr>
      <w:tr w:rsidR="002644EF" w:rsidTr="002C5DA4">
        <w:tc>
          <w:tcPr>
            <w:tcW w:w="9242" w:type="dxa"/>
            <w:gridSpan w:val="4"/>
          </w:tcPr>
          <w:p w:rsidR="002644EF" w:rsidRDefault="002644EF" w:rsidP="00A12487">
            <w:pPr>
              <w:spacing w:before="120" w:after="120"/>
              <w:jc w:val="both"/>
            </w:pPr>
            <w:r>
              <w:t xml:space="preserve">If Yes Give Details </w:t>
            </w:r>
          </w:p>
          <w:p w:rsidR="002644EF" w:rsidRDefault="002644EF" w:rsidP="00A12487">
            <w:pPr>
              <w:spacing w:before="120" w:after="120"/>
              <w:jc w:val="both"/>
            </w:pPr>
          </w:p>
        </w:tc>
      </w:tr>
      <w:tr w:rsidR="00A12487" w:rsidTr="002C5DA4">
        <w:tc>
          <w:tcPr>
            <w:tcW w:w="6931" w:type="dxa"/>
            <w:gridSpan w:val="3"/>
          </w:tcPr>
          <w:p w:rsidR="00A12487" w:rsidRDefault="00A12487" w:rsidP="00A12487">
            <w:pPr>
              <w:spacing w:before="120" w:after="120"/>
              <w:jc w:val="both"/>
            </w:pPr>
            <w:r>
              <w:t>Have you read the relevant sections of the Local Government Act relating to qualification to be a Parish Councillor and confirm that you are eligible to be a Councillor</w:t>
            </w:r>
          </w:p>
        </w:tc>
        <w:tc>
          <w:tcPr>
            <w:tcW w:w="2311" w:type="dxa"/>
          </w:tcPr>
          <w:p w:rsidR="00A12487" w:rsidRDefault="00A12487" w:rsidP="00A12487">
            <w:pPr>
              <w:spacing w:before="120" w:after="120"/>
              <w:jc w:val="center"/>
            </w:pPr>
            <w:r>
              <w:t>YES / NO</w:t>
            </w:r>
          </w:p>
        </w:tc>
      </w:tr>
      <w:tr w:rsidR="002644EF" w:rsidTr="002C5DA4">
        <w:tc>
          <w:tcPr>
            <w:tcW w:w="6931" w:type="dxa"/>
            <w:gridSpan w:val="3"/>
          </w:tcPr>
          <w:p w:rsidR="002644EF" w:rsidRDefault="002644EF" w:rsidP="00A12487">
            <w:pPr>
              <w:spacing w:before="120" w:after="120"/>
              <w:jc w:val="both"/>
            </w:pPr>
            <w:r>
              <w:t>Have you ever been convicted of a criminal offence?</w:t>
            </w:r>
          </w:p>
        </w:tc>
        <w:tc>
          <w:tcPr>
            <w:tcW w:w="2311" w:type="dxa"/>
          </w:tcPr>
          <w:p w:rsidR="002644EF" w:rsidRDefault="002644EF" w:rsidP="00A12487">
            <w:pPr>
              <w:spacing w:before="120" w:after="120"/>
              <w:jc w:val="center"/>
            </w:pPr>
            <w:r>
              <w:t>YES / NO</w:t>
            </w:r>
          </w:p>
        </w:tc>
      </w:tr>
      <w:tr w:rsidR="002644EF" w:rsidTr="002C5DA4">
        <w:tc>
          <w:tcPr>
            <w:tcW w:w="9242" w:type="dxa"/>
            <w:gridSpan w:val="4"/>
          </w:tcPr>
          <w:p w:rsidR="002644EF" w:rsidRDefault="002644EF" w:rsidP="00A12487">
            <w:pPr>
              <w:spacing w:before="120" w:after="120"/>
              <w:jc w:val="both"/>
            </w:pPr>
            <w:r>
              <w:t>If ‘Yes’, please give details</w:t>
            </w:r>
          </w:p>
          <w:p w:rsidR="002644EF" w:rsidRDefault="002644EF" w:rsidP="00A12487">
            <w:pPr>
              <w:spacing w:before="120" w:after="120"/>
              <w:jc w:val="both"/>
            </w:pPr>
          </w:p>
          <w:p w:rsidR="002644EF" w:rsidRDefault="002644EF" w:rsidP="00A12487">
            <w:pPr>
              <w:spacing w:before="120" w:after="120"/>
              <w:jc w:val="both"/>
            </w:pPr>
          </w:p>
        </w:tc>
      </w:tr>
    </w:tbl>
    <w:p w:rsidR="002644EF" w:rsidRDefault="002644EF" w:rsidP="002644EF">
      <w:pPr>
        <w:jc w:val="both"/>
      </w:pPr>
    </w:p>
    <w:p w:rsidR="002644EF" w:rsidRPr="007A55E3" w:rsidRDefault="002644EF" w:rsidP="002644EF">
      <w:pPr>
        <w:jc w:val="both"/>
        <w:rPr>
          <w:b/>
        </w:rPr>
      </w:pPr>
      <w:r w:rsidRPr="007A55E3">
        <w:rPr>
          <w:b/>
        </w:rPr>
        <w:t xml:space="preserve">Declaration </w:t>
      </w:r>
    </w:p>
    <w:p w:rsidR="002644EF" w:rsidRDefault="002644EF" w:rsidP="002644EF">
      <w:pPr>
        <w:jc w:val="both"/>
      </w:pPr>
    </w:p>
    <w:p w:rsidR="002644EF" w:rsidRDefault="002644EF" w:rsidP="002644EF">
      <w:pPr>
        <w:jc w:val="both"/>
      </w:pPr>
      <w:r>
        <w:t xml:space="preserve">I declare that, as far as I know, all the information I have given is correct. I understand that </w:t>
      </w:r>
    </w:p>
    <w:p w:rsidR="002644EF" w:rsidRDefault="002644EF" w:rsidP="00AF669C">
      <w:pPr>
        <w:jc w:val="both"/>
      </w:pPr>
      <w:r>
        <w:t xml:space="preserve">if I give false or incomplete answers you will not consider my application </w:t>
      </w:r>
    </w:p>
    <w:p w:rsidR="00AF669C" w:rsidRDefault="00AF669C" w:rsidP="00AF669C">
      <w:pPr>
        <w:jc w:val="both"/>
      </w:pPr>
    </w:p>
    <w:p w:rsidR="00AF669C" w:rsidRDefault="00AF669C" w:rsidP="00AF669C">
      <w:pPr>
        <w:jc w:val="both"/>
      </w:pPr>
    </w:p>
    <w:p w:rsidR="002644EF" w:rsidRDefault="002644EF" w:rsidP="002644EF">
      <w:pPr>
        <w:jc w:val="both"/>
      </w:pPr>
    </w:p>
    <w:p w:rsidR="002644EF" w:rsidRDefault="002644EF" w:rsidP="002644EF">
      <w:pPr>
        <w:jc w:val="both"/>
      </w:pPr>
      <w:r>
        <w:t xml:space="preserve">Your </w:t>
      </w:r>
      <w:proofErr w:type="gramStart"/>
      <w:r w:rsidR="00A12487">
        <w:t>S</w:t>
      </w:r>
      <w:r>
        <w:t>ignature:_</w:t>
      </w:r>
      <w:proofErr w:type="gramEnd"/>
      <w:r>
        <w:t xml:space="preserve">__________________________________________________________ </w:t>
      </w:r>
    </w:p>
    <w:p w:rsidR="002644EF" w:rsidRDefault="002644EF" w:rsidP="002644EF">
      <w:pPr>
        <w:jc w:val="both"/>
      </w:pPr>
    </w:p>
    <w:p w:rsidR="00A12487" w:rsidRPr="00A12487" w:rsidRDefault="00A12487" w:rsidP="002644EF">
      <w:pPr>
        <w:jc w:val="both"/>
        <w:rPr>
          <w:i/>
        </w:rPr>
      </w:pPr>
      <w:r w:rsidRPr="00A12487">
        <w:rPr>
          <w:i/>
        </w:rPr>
        <w:t>(If completing electronically typing your name will be considered as signing)</w:t>
      </w:r>
    </w:p>
    <w:p w:rsidR="00AF669C" w:rsidRDefault="00AF669C" w:rsidP="002644EF">
      <w:pPr>
        <w:jc w:val="both"/>
      </w:pPr>
    </w:p>
    <w:p w:rsidR="002644EF" w:rsidRDefault="002644EF" w:rsidP="002644EF">
      <w:pPr>
        <w:jc w:val="both"/>
      </w:pPr>
      <w:proofErr w:type="gramStart"/>
      <w:r>
        <w:t>Date:_</w:t>
      </w:r>
      <w:proofErr w:type="gramEnd"/>
      <w:r>
        <w:t xml:space="preserve">__________________________________________________________________ </w:t>
      </w:r>
    </w:p>
    <w:p w:rsidR="002644EF" w:rsidRDefault="002644EF" w:rsidP="002644EF">
      <w:pPr>
        <w:jc w:val="both"/>
      </w:pPr>
    </w:p>
    <w:p w:rsidR="00A12487" w:rsidRDefault="00A12487" w:rsidP="002644EF">
      <w:pPr>
        <w:jc w:val="both"/>
      </w:pPr>
    </w:p>
    <w:p w:rsidR="00A12487" w:rsidRDefault="00A12487" w:rsidP="002644EF">
      <w:pPr>
        <w:jc w:val="both"/>
      </w:pPr>
    </w:p>
    <w:p w:rsidR="00A12487" w:rsidRDefault="00A12487" w:rsidP="002644EF">
      <w:pPr>
        <w:jc w:val="both"/>
      </w:pPr>
    </w:p>
    <w:p w:rsidR="00A12487" w:rsidRDefault="00A12487" w:rsidP="002644EF">
      <w:pPr>
        <w:jc w:val="both"/>
      </w:pPr>
    </w:p>
    <w:p w:rsidR="002644EF" w:rsidRDefault="002644EF" w:rsidP="002644EF">
      <w:pPr>
        <w:jc w:val="both"/>
      </w:pPr>
    </w:p>
    <w:p w:rsidR="002644EF" w:rsidRDefault="002644EF" w:rsidP="002644EF">
      <w:pPr>
        <w:jc w:val="both"/>
      </w:pPr>
    </w:p>
    <w:p w:rsidR="002644EF" w:rsidRPr="00456B16" w:rsidRDefault="002644EF" w:rsidP="002644EF">
      <w:pPr>
        <w:jc w:val="both"/>
        <w:rPr>
          <w:b/>
        </w:rPr>
      </w:pPr>
      <w:r w:rsidRPr="00456B16">
        <w:rPr>
          <w:b/>
        </w:rPr>
        <w:lastRenderedPageBreak/>
        <w:t xml:space="preserve">Part B </w:t>
      </w:r>
    </w:p>
    <w:p w:rsidR="002644EF" w:rsidRPr="00456B16" w:rsidRDefault="002644EF" w:rsidP="002644EF">
      <w:pPr>
        <w:jc w:val="both"/>
        <w:rPr>
          <w:b/>
        </w:rPr>
      </w:pPr>
    </w:p>
    <w:p w:rsidR="002644EF" w:rsidRPr="002644EF" w:rsidRDefault="002644EF" w:rsidP="002644EF">
      <w:pPr>
        <w:jc w:val="both"/>
        <w:rPr>
          <w:b/>
        </w:rPr>
      </w:pPr>
      <w:r w:rsidRPr="002644EF">
        <w:rPr>
          <w:b/>
        </w:rPr>
        <w:t xml:space="preserve">Skills, knowledge and experience </w:t>
      </w:r>
    </w:p>
    <w:p w:rsidR="002644EF" w:rsidRDefault="002644EF" w:rsidP="002644EF">
      <w:pPr>
        <w:jc w:val="both"/>
      </w:pPr>
    </w:p>
    <w:p w:rsidR="002644EF" w:rsidRDefault="002644EF" w:rsidP="002644EF">
      <w:pPr>
        <w:jc w:val="both"/>
      </w:pPr>
      <w:r>
        <w:t xml:space="preserve">Please tell us </w:t>
      </w:r>
      <w:r w:rsidR="00AF669C">
        <w:t xml:space="preserve">why you wish to be a Parish councillor and </w:t>
      </w:r>
      <w:r>
        <w:t xml:space="preserve">how you feel you meet the requirements. It is very important that you support your application with examples, which can come from experiences at work and in other situations. </w:t>
      </w:r>
    </w:p>
    <w:p w:rsidR="002644EF" w:rsidRDefault="002644EF" w:rsidP="002644EF">
      <w:pPr>
        <w:jc w:val="both"/>
      </w:pPr>
    </w:p>
    <w:p w:rsidR="002644EF" w:rsidRDefault="002644EF" w:rsidP="002644EF">
      <w:pPr>
        <w:jc w:val="both"/>
      </w:pPr>
      <w:r>
        <w:t xml:space="preserve">Continue on another sheet if you need to. </w:t>
      </w:r>
    </w:p>
    <w:p w:rsidR="002644EF" w:rsidRDefault="002644EF" w:rsidP="002644EF">
      <w:pPr>
        <w:jc w:val="both"/>
      </w:pPr>
    </w:p>
    <w:tbl>
      <w:tblPr>
        <w:tblStyle w:val="TableGrid"/>
        <w:tblW w:w="0" w:type="auto"/>
        <w:tblLook w:val="04A0" w:firstRow="1" w:lastRow="0" w:firstColumn="1" w:lastColumn="0" w:noHBand="0" w:noVBand="1"/>
      </w:tblPr>
      <w:tblGrid>
        <w:gridCol w:w="9242"/>
      </w:tblGrid>
      <w:tr w:rsidR="002644EF" w:rsidTr="002C5DA4">
        <w:tc>
          <w:tcPr>
            <w:tcW w:w="9242" w:type="dxa"/>
          </w:tcPr>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p w:rsidR="002644EF" w:rsidRDefault="002644EF" w:rsidP="002C5DA4">
            <w:pPr>
              <w:jc w:val="both"/>
            </w:pPr>
          </w:p>
        </w:tc>
      </w:tr>
    </w:tbl>
    <w:p w:rsidR="002644EF" w:rsidRDefault="002644EF" w:rsidP="002644EF">
      <w:pPr>
        <w:jc w:val="both"/>
      </w:pPr>
    </w:p>
    <w:sectPr w:rsidR="002644EF" w:rsidSect="002644EF">
      <w:pgSz w:w="11906" w:h="17338"/>
      <w:pgMar w:top="993" w:right="849" w:bottom="644" w:left="15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30AA1"/>
    <w:multiLevelType w:val="hybridMultilevel"/>
    <w:tmpl w:val="3B1610E0"/>
    <w:lvl w:ilvl="0" w:tplc="D1DA1F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23"/>
    <w:rsid w:val="002644EF"/>
    <w:rsid w:val="00322F23"/>
    <w:rsid w:val="00354868"/>
    <w:rsid w:val="004E0850"/>
    <w:rsid w:val="007430FC"/>
    <w:rsid w:val="00A12487"/>
    <w:rsid w:val="00AF669C"/>
    <w:rsid w:val="00BF6427"/>
    <w:rsid w:val="00CE374A"/>
    <w:rsid w:val="00D80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7B5"/>
  <w15:chartTrackingRefBased/>
  <w15:docId w15:val="{6D712E08-04A6-44EA-AF61-2F96EC4E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E0850"/>
    <w:pPr>
      <w:spacing w:line="288" w:lineRule="atLeast"/>
      <w:outlineLvl w:val="3"/>
    </w:pPr>
    <w:rPr>
      <w:rFonts w:ascii="Times New Roman" w:eastAsia="Times New Roman" w:hAnsi="Times New Roman" w:cs="Times New Roman"/>
      <w:b/>
      <w:bCs/>
      <w:color w:val="494949"/>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2F23"/>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uiPriority w:val="9"/>
    <w:rsid w:val="004E0850"/>
    <w:rPr>
      <w:rFonts w:ascii="Times New Roman" w:eastAsia="Times New Roman" w:hAnsi="Times New Roman" w:cs="Times New Roman"/>
      <w:b/>
      <w:bCs/>
      <w:color w:val="494949"/>
      <w:sz w:val="24"/>
      <w:szCs w:val="24"/>
      <w:lang w:eastAsia="en-GB"/>
    </w:rPr>
  </w:style>
  <w:style w:type="character" w:styleId="Hyperlink">
    <w:name w:val="Hyperlink"/>
    <w:basedOn w:val="DefaultParagraphFont"/>
    <w:uiPriority w:val="99"/>
    <w:semiHidden/>
    <w:unhideWhenUsed/>
    <w:rsid w:val="004E0850"/>
    <w:rPr>
      <w:strike w:val="0"/>
      <w:dstrike w:val="0"/>
      <w:color w:val="006699"/>
      <w:u w:val="none"/>
      <w:effect w:val="none"/>
    </w:rPr>
  </w:style>
  <w:style w:type="paragraph" w:customStyle="1" w:styleId="legclearfix">
    <w:name w:val="legclearfix"/>
    <w:basedOn w:val="Normal"/>
    <w:rsid w:val="004E0850"/>
    <w:pPr>
      <w:spacing w:before="100" w:beforeAutospacing="1" w:after="60"/>
    </w:pPr>
    <w:rPr>
      <w:rFonts w:ascii="Times New Roman" w:eastAsia="Times New Roman" w:hAnsi="Times New Roman" w:cs="Times New Roman"/>
      <w:color w:val="494949"/>
      <w:sz w:val="24"/>
      <w:szCs w:val="24"/>
      <w:lang w:eastAsia="en-GB"/>
    </w:rPr>
  </w:style>
  <w:style w:type="paragraph" w:customStyle="1" w:styleId="legrhs">
    <w:name w:val="legrhs"/>
    <w:basedOn w:val="Normal"/>
    <w:rsid w:val="004E0850"/>
    <w:pPr>
      <w:spacing w:before="100" w:beforeAutospacing="1" w:after="60"/>
    </w:pPr>
    <w:rPr>
      <w:rFonts w:ascii="Times New Roman" w:eastAsia="Times New Roman" w:hAnsi="Times New Roman" w:cs="Times New Roman"/>
      <w:color w:val="494949"/>
      <w:sz w:val="24"/>
      <w:szCs w:val="24"/>
      <w:lang w:eastAsia="en-GB"/>
    </w:rPr>
  </w:style>
  <w:style w:type="character" w:customStyle="1" w:styleId="legds2">
    <w:name w:val="legds2"/>
    <w:basedOn w:val="DefaultParagraphFont"/>
    <w:rsid w:val="004E0850"/>
  </w:style>
  <w:style w:type="character" w:customStyle="1" w:styleId="legextentrestriction7">
    <w:name w:val="legextentrestriction7"/>
    <w:basedOn w:val="DefaultParagraphFont"/>
    <w:rsid w:val="004E0850"/>
    <w:rPr>
      <w:vanish/>
      <w:webHidden w:val="0"/>
      <w:color w:val="FFFFFF"/>
      <w:sz w:val="22"/>
      <w:szCs w:val="22"/>
      <w:shd w:val="clear" w:color="auto" w:fill="660066"/>
      <w:specVanish w:val="0"/>
    </w:rPr>
  </w:style>
  <w:style w:type="character" w:customStyle="1" w:styleId="legds3">
    <w:name w:val="legds3"/>
    <w:basedOn w:val="DefaultParagraphFont"/>
    <w:rsid w:val="004E0850"/>
  </w:style>
  <w:style w:type="character" w:customStyle="1" w:styleId="legds4">
    <w:name w:val="legds4"/>
    <w:basedOn w:val="DefaultParagraphFont"/>
    <w:rsid w:val="004E0850"/>
  </w:style>
  <w:style w:type="character" w:customStyle="1" w:styleId="legchangedelimiter2">
    <w:name w:val="legchangedelimiter2"/>
    <w:basedOn w:val="DefaultParagraphFont"/>
    <w:rsid w:val="004E0850"/>
  </w:style>
  <w:style w:type="character" w:customStyle="1" w:styleId="legsubstitution5">
    <w:name w:val="legsubstitution5"/>
    <w:basedOn w:val="DefaultParagraphFont"/>
    <w:rsid w:val="004E0850"/>
  </w:style>
  <w:style w:type="character" w:customStyle="1" w:styleId="legaddition5">
    <w:name w:val="legaddition5"/>
    <w:basedOn w:val="DefaultParagraphFont"/>
    <w:rsid w:val="004E0850"/>
  </w:style>
  <w:style w:type="table" w:styleId="TableGrid">
    <w:name w:val="Table Grid"/>
    <w:basedOn w:val="TableNormal"/>
    <w:uiPriority w:val="59"/>
    <w:rsid w:val="002644EF"/>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049464">
      <w:bodyDiv w:val="1"/>
      <w:marLeft w:val="0"/>
      <w:marRight w:val="0"/>
      <w:marTop w:val="0"/>
      <w:marBottom w:val="0"/>
      <w:divBdr>
        <w:top w:val="none" w:sz="0" w:space="0" w:color="auto"/>
        <w:left w:val="none" w:sz="0" w:space="0" w:color="auto"/>
        <w:bottom w:val="none" w:sz="0" w:space="0" w:color="auto"/>
        <w:right w:val="none" w:sz="0" w:space="0" w:color="auto"/>
      </w:divBdr>
      <w:divsChild>
        <w:div w:id="1327321370">
          <w:marLeft w:val="0"/>
          <w:marRight w:val="0"/>
          <w:marTop w:val="0"/>
          <w:marBottom w:val="0"/>
          <w:divBdr>
            <w:top w:val="none" w:sz="0" w:space="0" w:color="auto"/>
            <w:left w:val="none" w:sz="0" w:space="0" w:color="auto"/>
            <w:bottom w:val="none" w:sz="0" w:space="0" w:color="auto"/>
            <w:right w:val="none" w:sz="0" w:space="0" w:color="auto"/>
          </w:divBdr>
          <w:divsChild>
            <w:div w:id="502551313">
              <w:marLeft w:val="0"/>
              <w:marRight w:val="0"/>
              <w:marTop w:val="0"/>
              <w:marBottom w:val="0"/>
              <w:divBdr>
                <w:top w:val="single" w:sz="2" w:space="0" w:color="FFFFFF"/>
                <w:left w:val="single" w:sz="6" w:space="0" w:color="FFFFFF"/>
                <w:bottom w:val="single" w:sz="6" w:space="0" w:color="FFFFFF"/>
                <w:right w:val="single" w:sz="6" w:space="0" w:color="FFFFFF"/>
              </w:divBdr>
              <w:divsChild>
                <w:div w:id="178858144">
                  <w:marLeft w:val="0"/>
                  <w:marRight w:val="0"/>
                  <w:marTop w:val="0"/>
                  <w:marBottom w:val="0"/>
                  <w:divBdr>
                    <w:top w:val="single" w:sz="6" w:space="1" w:color="D3D3D3"/>
                    <w:left w:val="none" w:sz="0" w:space="0" w:color="auto"/>
                    <w:bottom w:val="none" w:sz="0" w:space="0" w:color="auto"/>
                    <w:right w:val="none" w:sz="0" w:space="0" w:color="auto"/>
                  </w:divBdr>
                  <w:divsChild>
                    <w:div w:id="2042627813">
                      <w:marLeft w:val="0"/>
                      <w:marRight w:val="0"/>
                      <w:marTop w:val="0"/>
                      <w:marBottom w:val="0"/>
                      <w:divBdr>
                        <w:top w:val="none" w:sz="0" w:space="0" w:color="auto"/>
                        <w:left w:val="none" w:sz="0" w:space="0" w:color="auto"/>
                        <w:bottom w:val="none" w:sz="0" w:space="0" w:color="auto"/>
                        <w:right w:val="none" w:sz="0" w:space="0" w:color="auto"/>
                      </w:divBdr>
                      <w:divsChild>
                        <w:div w:id="17155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Heaviside</dc:creator>
  <cp:keywords/>
  <dc:description/>
  <cp:lastModifiedBy>Ian Heaviside</cp:lastModifiedBy>
  <cp:revision>2</cp:revision>
  <cp:lastPrinted>2020-03-27T18:13:00Z</cp:lastPrinted>
  <dcterms:created xsi:type="dcterms:W3CDTF">2020-03-27T18:14:00Z</dcterms:created>
  <dcterms:modified xsi:type="dcterms:W3CDTF">2020-03-27T18:14:00Z</dcterms:modified>
</cp:coreProperties>
</file>